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8560D" w14:textId="77777777" w:rsidR="00736DBE" w:rsidRDefault="00736DBE" w:rsidP="00736DBE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5E1656AA" w14:textId="433DE7F7" w:rsidR="009D222F" w:rsidRDefault="006C21D3" w:rsidP="009D222F">
      <w:pPr>
        <w:rPr>
          <w:rFonts w:ascii="Arial" w:hAnsi="Arial" w:cs="Arial"/>
          <w:sz w:val="32"/>
          <w:szCs w:val="32"/>
        </w:rPr>
      </w:pPr>
      <w:r w:rsidRPr="008A014D">
        <w:rPr>
          <w:sz w:val="44"/>
          <w:szCs w:val="44"/>
        </w:rPr>
        <w:t>Foreldreundersøkelse mars 2022</w:t>
      </w:r>
      <w:r w:rsidR="009D222F">
        <w:rPr>
          <w:sz w:val="44"/>
          <w:szCs w:val="44"/>
        </w:rPr>
        <w:t xml:space="preserve"> </w:t>
      </w:r>
      <w:r w:rsidR="009D222F" w:rsidRPr="00C45D3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9D222F" w:rsidRPr="00C45D3B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40"/>
          <w:szCs w:val="40"/>
        </w:rPr>
        <mc:AlternateContent>
          <mc:Choice Requires="w16se">
            <w16se:symEx w16se:font="Segoe UI Emoji" w16se:char="2764"/>
          </mc:Choice>
          <mc:Fallback>
            <w:t>❤</w:t>
          </mc:Fallback>
        </mc:AlternateContent>
      </w:r>
    </w:p>
    <w:p w14:paraId="5F7317AB" w14:textId="1A079293" w:rsidR="006C21D3" w:rsidRPr="008A014D" w:rsidRDefault="006C21D3" w:rsidP="006C21D3">
      <w:pPr>
        <w:pStyle w:val="Topptekst"/>
        <w:rPr>
          <w:sz w:val="44"/>
          <w:szCs w:val="44"/>
        </w:rPr>
      </w:pPr>
    </w:p>
    <w:p w14:paraId="2C19F12A" w14:textId="7064FA4F" w:rsidR="00736DBE" w:rsidRDefault="0033281D" w:rsidP="00736DBE">
      <w:pPr>
        <w:pStyle w:val="Overskrift2"/>
        <w:spacing w:before="0"/>
        <w:rPr>
          <w:rFonts w:ascii="Tahoma" w:eastAsia="Tahoma" w:hAnsi="Tahoma" w:cs="Tahoma"/>
          <w:i w:val="0"/>
          <w:color w:val="000000"/>
        </w:rPr>
      </w:pPr>
      <w:r>
        <w:rPr>
          <w:rFonts w:ascii="Tahoma" w:eastAsia="Tahoma" w:hAnsi="Tahoma" w:cs="Tahoma"/>
          <w:i w:val="0"/>
          <w:color w:val="000000"/>
        </w:rPr>
        <w:t>Skalaen går fra 1-5, der 5 er høyest score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0"/>
        <w:gridCol w:w="3522"/>
      </w:tblGrid>
      <w:tr w:rsidR="00736DBE" w14:paraId="2504340C" w14:textId="77777777" w:rsidTr="009B705B">
        <w:trPr>
          <w:tblHeader/>
        </w:trPr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7A4593D3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tcMar>
              <w:top w:w="40" w:type="dxa"/>
              <w:bottom w:w="40" w:type="dxa"/>
            </w:tcMar>
            <w:vAlign w:val="center"/>
          </w:tcPr>
          <w:p w14:paraId="5A450601" w14:textId="77777777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A2g Blådalen Friluftsbarnehage (2022)</w:t>
            </w:r>
          </w:p>
        </w:tc>
      </w:tr>
      <w:tr w:rsidR="00736DBE" w14:paraId="5977326E" w14:textId="77777777" w:rsidTr="009B705B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2D4D887A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Ute- og innemiljø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40" w:type="dxa"/>
              <w:bottom w:w="40" w:type="dxa"/>
            </w:tcMar>
            <w:vAlign w:val="center"/>
          </w:tcPr>
          <w:p w14:paraId="12797B2D" w14:textId="77777777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4,3</w:t>
            </w:r>
          </w:p>
        </w:tc>
      </w:tr>
      <w:tr w:rsidR="00736DBE" w14:paraId="201C5760" w14:textId="77777777" w:rsidTr="009B705B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4CD691EF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Relasjon mellom barn og voksen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5EA94DD9" w14:textId="77777777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4,6</w:t>
            </w:r>
          </w:p>
        </w:tc>
      </w:tr>
      <w:tr w:rsidR="00736DBE" w14:paraId="60CC1139" w14:textId="77777777" w:rsidTr="009B705B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7A50B3AC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trivsel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0509B75D" w14:textId="77777777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4,7</w:t>
            </w:r>
          </w:p>
        </w:tc>
      </w:tr>
      <w:tr w:rsidR="00736DBE" w14:paraId="0928A7A2" w14:textId="77777777" w:rsidTr="009E5F98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0FBD9885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Barnets utvikling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7790CD80" w14:textId="7DC65EBA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9E5F98"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</w:tr>
      <w:tr w:rsidR="00736DBE" w14:paraId="45E20EE3" w14:textId="77777777" w:rsidTr="001100DC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267C2D6E" w14:textId="77777777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Henting og levering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04E7A643" w14:textId="3E4FB80E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1100DC">
              <w:rPr>
                <w:rFonts w:ascii="Tahoma" w:eastAsia="Tahoma" w:hAnsi="Tahoma" w:cs="Tahoma"/>
                <w:color w:val="000000"/>
                <w:sz w:val="20"/>
              </w:rPr>
              <w:t>3</w:t>
            </w:r>
          </w:p>
        </w:tc>
      </w:tr>
      <w:tr w:rsidR="00736DBE" w14:paraId="5D4E96FE" w14:textId="77777777" w:rsidTr="004F4B2B">
        <w:tc>
          <w:tcPr>
            <w:tcW w:w="10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0C61FD4C" w14:textId="1C1B2170" w:rsidR="00736DBE" w:rsidRDefault="00736DBE" w:rsidP="00B03719">
            <w:pPr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Tilfredshet</w:t>
            </w:r>
          </w:p>
        </w:tc>
        <w:tc>
          <w:tcPr>
            <w:tcW w:w="3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0" w:type="dxa"/>
              <w:bottom w:w="40" w:type="dxa"/>
            </w:tcMar>
            <w:vAlign w:val="center"/>
          </w:tcPr>
          <w:p w14:paraId="263F167E" w14:textId="30E258B5" w:rsidR="00736DBE" w:rsidRDefault="00736DBE" w:rsidP="00B03719">
            <w:pPr>
              <w:jc w:val="center"/>
              <w:rPr>
                <w:rFonts w:ascii="Tahoma" w:eastAsia="Tahoma" w:hAnsi="Tahoma" w:cs="Tahoma"/>
                <w:color w:val="000000"/>
                <w:sz w:val="20"/>
              </w:rPr>
            </w:pPr>
            <w:r>
              <w:rPr>
                <w:rFonts w:ascii="Tahoma" w:eastAsia="Tahoma" w:hAnsi="Tahoma" w:cs="Tahoma"/>
                <w:color w:val="000000"/>
                <w:sz w:val="20"/>
              </w:rPr>
              <w:t>4,</w:t>
            </w:r>
            <w:r w:rsidR="004F4B2B">
              <w:rPr>
                <w:rFonts w:ascii="Tahoma" w:eastAsia="Tahoma" w:hAnsi="Tahoma" w:cs="Tahoma"/>
                <w:color w:val="000000"/>
                <w:sz w:val="20"/>
              </w:rPr>
              <w:t>4</w:t>
            </w:r>
          </w:p>
        </w:tc>
      </w:tr>
    </w:tbl>
    <w:p w14:paraId="2B038975" w14:textId="77777777" w:rsidR="00736DBE" w:rsidRDefault="00736DBE" w:rsidP="00736DBE">
      <w:pPr>
        <w:rPr>
          <w:rFonts w:ascii="Tahoma" w:eastAsia="Tahoma" w:hAnsi="Tahoma" w:cs="Tahoma"/>
          <w:color w:val="000000"/>
          <w:sz w:val="20"/>
        </w:rPr>
      </w:pPr>
      <w:r>
        <w:rPr>
          <w:rFonts w:ascii="Tahoma" w:eastAsia="Tahoma" w:hAnsi="Tahoma" w:cs="Tahoma"/>
          <w:color w:val="000000"/>
          <w:sz w:val="20"/>
        </w:rPr>
        <w:br/>
      </w:r>
    </w:p>
    <w:p w14:paraId="056C49D7" w14:textId="694ED328" w:rsidR="00E603E9" w:rsidRPr="00E603E9" w:rsidRDefault="00571A2E" w:rsidP="00571A2E">
      <w:pPr>
        <w:pStyle w:val="Overskrift2"/>
        <w:spacing w:before="0"/>
        <w:jc w:val="center"/>
        <w:rPr>
          <w:rFonts w:ascii="Tahoma" w:eastAsia="Tahoma" w:hAnsi="Tahoma" w:cs="Tahoma"/>
          <w:i w:val="0"/>
          <w:color w:val="000000"/>
        </w:rPr>
      </w:pPr>
      <w:r>
        <w:rPr>
          <w:rFonts w:ascii="Tahoma" w:eastAsia="Tahoma" w:hAnsi="Tahoma" w:cs="Tahoma"/>
          <w:noProof/>
          <w:color w:val="000000"/>
        </w:rPr>
        <w:drawing>
          <wp:inline distT="0" distB="0" distL="0" distR="0" wp14:anchorId="10078751" wp14:editId="37D22202">
            <wp:extent cx="1091587" cy="1457325"/>
            <wp:effectExtent l="0" t="0" r="0" b="0"/>
            <wp:docPr id="3" name="Bilde 3" descr="Et bilde som inneholder plante, blomst, krysantemum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plante, blomst, krysantemum&#10;&#10;Automatisk generert beskrivels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600" cy="1460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03E9">
        <w:rPr>
          <w:rFonts w:ascii="Tahoma" w:eastAsia="Tahoma" w:hAnsi="Tahoma" w:cs="Tahoma"/>
          <w:color w:val="000000"/>
        </w:rPr>
        <w:br/>
      </w:r>
    </w:p>
    <w:p w14:paraId="013D6BBA" w14:textId="50399078" w:rsidR="00E17CDA" w:rsidRPr="0089693B" w:rsidRDefault="006C21D3" w:rsidP="004723F7">
      <w:r>
        <w:rPr>
          <w:rFonts w:ascii="Tahoma" w:eastAsia="Tahoma" w:hAnsi="Tahoma" w:cs="Tahoma"/>
          <w:color w:val="000000"/>
          <w:sz w:val="20"/>
        </w:rPr>
        <w:t xml:space="preserve"> </w:t>
      </w:r>
    </w:p>
    <w:sectPr w:rsidR="00E17CDA" w:rsidRPr="0089693B" w:rsidSect="00736DBE"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7C6BD" w14:textId="77777777" w:rsidR="00D33541" w:rsidRDefault="00D33541" w:rsidP="00D33541">
      <w:r>
        <w:separator/>
      </w:r>
    </w:p>
  </w:endnote>
  <w:endnote w:type="continuationSeparator" w:id="0">
    <w:p w14:paraId="3E8C5BAD" w14:textId="77777777" w:rsidR="00D33541" w:rsidRDefault="00D33541" w:rsidP="00D3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88967543"/>
      <w:docPartObj>
        <w:docPartGallery w:val="Page Numbers (Bottom of Page)"/>
        <w:docPartUnique/>
      </w:docPartObj>
    </w:sdtPr>
    <w:sdtEndPr>
      <w:rPr>
        <w:sz w:val="40"/>
        <w:szCs w:val="40"/>
      </w:rPr>
    </w:sdtEndPr>
    <w:sdtContent>
      <w:p w14:paraId="0B15458A" w14:textId="4B3AD445" w:rsidR="00D33541" w:rsidRDefault="00D33541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35B00" w14:textId="77777777" w:rsidR="00D33541" w:rsidRDefault="00D3354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9E748" w14:textId="77777777" w:rsidR="00D33541" w:rsidRDefault="00D33541" w:rsidP="00D33541">
      <w:r>
        <w:separator/>
      </w:r>
    </w:p>
  </w:footnote>
  <w:footnote w:type="continuationSeparator" w:id="0">
    <w:p w14:paraId="081A6CD5" w14:textId="77777777" w:rsidR="00D33541" w:rsidRDefault="00D33541" w:rsidP="00D3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66"/>
    <w:rsid w:val="0008148F"/>
    <w:rsid w:val="00085801"/>
    <w:rsid w:val="001100DC"/>
    <w:rsid w:val="001307C6"/>
    <w:rsid w:val="001D1C79"/>
    <w:rsid w:val="001E5126"/>
    <w:rsid w:val="0022465B"/>
    <w:rsid w:val="0033281D"/>
    <w:rsid w:val="00371D17"/>
    <w:rsid w:val="003B6944"/>
    <w:rsid w:val="003C767D"/>
    <w:rsid w:val="004723F7"/>
    <w:rsid w:val="004F4B2B"/>
    <w:rsid w:val="005100E3"/>
    <w:rsid w:val="00571A2E"/>
    <w:rsid w:val="005E1FBF"/>
    <w:rsid w:val="005E6681"/>
    <w:rsid w:val="006A56FC"/>
    <w:rsid w:val="006C21D3"/>
    <w:rsid w:val="00726185"/>
    <w:rsid w:val="00736DBE"/>
    <w:rsid w:val="00794DD7"/>
    <w:rsid w:val="00807B2F"/>
    <w:rsid w:val="0089693B"/>
    <w:rsid w:val="008A014D"/>
    <w:rsid w:val="0091388E"/>
    <w:rsid w:val="009B705B"/>
    <w:rsid w:val="009D222F"/>
    <w:rsid w:val="009E5F98"/>
    <w:rsid w:val="00A141D4"/>
    <w:rsid w:val="00A22822"/>
    <w:rsid w:val="00A74A66"/>
    <w:rsid w:val="00BE0357"/>
    <w:rsid w:val="00C16804"/>
    <w:rsid w:val="00C32141"/>
    <w:rsid w:val="00C45D3B"/>
    <w:rsid w:val="00C5397A"/>
    <w:rsid w:val="00C55526"/>
    <w:rsid w:val="00C61F96"/>
    <w:rsid w:val="00CC0071"/>
    <w:rsid w:val="00CF78B8"/>
    <w:rsid w:val="00D33541"/>
    <w:rsid w:val="00DB47BA"/>
    <w:rsid w:val="00DD100D"/>
    <w:rsid w:val="00E17CDA"/>
    <w:rsid w:val="00E268EC"/>
    <w:rsid w:val="00E603E9"/>
    <w:rsid w:val="00E709E7"/>
    <w:rsid w:val="00EA5DC6"/>
    <w:rsid w:val="00F8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1DE8A"/>
  <w15:chartTrackingRefBased/>
  <w15:docId w15:val="{91739637-8989-45A3-9C08-229C92AC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DBE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qFormat/>
    <w:rsid w:val="00C32141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0"/>
    </w:pPr>
    <w:rPr>
      <w:rFonts w:ascii="Arial" w:hAnsi="Arial" w:cs="Arial"/>
      <w:b/>
      <w:kern w:val="28"/>
      <w:sz w:val="28"/>
      <w:szCs w:val="20"/>
      <w:lang w:eastAsia="nb-NO"/>
    </w:rPr>
  </w:style>
  <w:style w:type="paragraph" w:styleId="Overskrift2">
    <w:name w:val="heading 2"/>
    <w:basedOn w:val="Normal"/>
    <w:next w:val="Normal"/>
    <w:qFormat/>
    <w:rsid w:val="00C32141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1"/>
    </w:pPr>
    <w:rPr>
      <w:rFonts w:ascii="Arial" w:hAnsi="Arial" w:cs="Arial"/>
      <w:b/>
      <w:i/>
      <w:sz w:val="20"/>
      <w:szCs w:val="20"/>
      <w:lang w:eastAsia="nb-NO"/>
    </w:rPr>
  </w:style>
  <w:style w:type="paragraph" w:styleId="Overskrift3">
    <w:name w:val="heading 3"/>
    <w:basedOn w:val="Normal"/>
    <w:next w:val="Normal"/>
    <w:qFormat/>
    <w:rsid w:val="00C32141"/>
    <w:pPr>
      <w:keepNext/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2"/>
    </w:pPr>
    <w:rPr>
      <w:rFonts w:ascii="Arial" w:hAnsi="Arial" w:cs="Arial"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Nummer1">
    <w:name w:val="Numm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styleId="Brdtekst">
    <w:name w:val="Body Text"/>
    <w:basedOn w:val="Normal"/>
    <w:rsid w:val="00C32141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Arial" w:hAnsi="Arial" w:cs="Arial"/>
      <w:sz w:val="20"/>
      <w:szCs w:val="20"/>
    </w:rPr>
  </w:style>
  <w:style w:type="paragraph" w:customStyle="1" w:styleId="Nummer2">
    <w:name w:val="Nummer 2"/>
    <w:basedOn w:val="Nummer1"/>
    <w:rsid w:val="00C32141"/>
    <w:pPr>
      <w:ind w:left="992"/>
    </w:pPr>
  </w:style>
  <w:style w:type="paragraph" w:customStyle="1" w:styleId="Punkter1">
    <w:name w:val="Punkter 1"/>
    <w:basedOn w:val="Brdtekst"/>
    <w:rsid w:val="00C32141"/>
    <w:pPr>
      <w:keepNext/>
      <w:spacing w:after="0"/>
      <w:ind w:left="284" w:hanging="284"/>
    </w:pPr>
    <w:rPr>
      <w:lang w:eastAsia="nb-NO"/>
    </w:rPr>
  </w:style>
  <w:style w:type="paragraph" w:customStyle="1" w:styleId="Punkter2">
    <w:name w:val="Punkter 2"/>
    <w:basedOn w:val="Punkter1"/>
    <w:rsid w:val="00C32141"/>
    <w:pPr>
      <w:ind w:left="992"/>
    </w:pPr>
  </w:style>
  <w:style w:type="character" w:styleId="Merknadsreferanse">
    <w:name w:val="annotation reference"/>
    <w:basedOn w:val="Standardskriftforavsnitt"/>
    <w:rsid w:val="00736DBE"/>
    <w:rPr>
      <w:sz w:val="16"/>
      <w:szCs w:val="16"/>
    </w:rPr>
  </w:style>
  <w:style w:type="paragraph" w:styleId="Topptekst">
    <w:name w:val="header"/>
    <w:basedOn w:val="Normal"/>
    <w:link w:val="TopptekstTegn"/>
    <w:unhideWhenUsed/>
    <w:rsid w:val="00D3354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D33541"/>
    <w:rPr>
      <w:sz w:val="24"/>
      <w:szCs w:val="24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D3354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33541"/>
    <w:rPr>
      <w:sz w:val="24"/>
      <w:szCs w:val="24"/>
      <w:lang w:eastAsia="en-US"/>
    </w:rPr>
  </w:style>
  <w:style w:type="paragraph" w:styleId="Merknadstekst">
    <w:name w:val="annotation text"/>
    <w:basedOn w:val="Normal"/>
    <w:link w:val="MerknadstekstTegn"/>
    <w:semiHidden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87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5612A-FCA6-496E-97E3-FC5B45991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A2G Gruppen AS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Ann-Christin Muller Landaas</dc:creator>
  <cp:keywords/>
  <dc:description/>
  <cp:lastModifiedBy>Ann-Christin Muller Landaas</cp:lastModifiedBy>
  <cp:revision>4</cp:revision>
  <cp:lastPrinted>1996-04-29T10:26:00Z</cp:lastPrinted>
  <dcterms:created xsi:type="dcterms:W3CDTF">2022-04-07T08:10:00Z</dcterms:created>
  <dcterms:modified xsi:type="dcterms:W3CDTF">2022-04-07T08:16:00Z</dcterms:modified>
</cp:coreProperties>
</file>